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6D19E" w14:textId="45543E63" w:rsidR="009E7C21" w:rsidRPr="009E7C21" w:rsidRDefault="009E7C21" w:rsidP="009E7C21">
      <w:pPr>
        <w:rPr>
          <w:b/>
          <w:bCs/>
          <w:sz w:val="22"/>
          <w:szCs w:val="22"/>
        </w:rPr>
      </w:pPr>
      <w:r w:rsidRPr="009E7C21">
        <w:rPr>
          <w:b/>
          <w:bCs/>
          <w:sz w:val="22"/>
          <w:szCs w:val="22"/>
        </w:rPr>
        <w:t>Debt Recovery Letter template</w:t>
      </w:r>
    </w:p>
    <w:p w14:paraId="4C6E7C1A" w14:textId="696B3841" w:rsidR="009E7C21" w:rsidRPr="009E7C21" w:rsidRDefault="009E7C21" w:rsidP="009E7C21">
      <w:pPr>
        <w:rPr>
          <w:b/>
          <w:bCs/>
          <w:color w:val="FF0000"/>
          <w:sz w:val="22"/>
          <w:szCs w:val="22"/>
        </w:rPr>
      </w:pPr>
      <w:r w:rsidRPr="009E7C21">
        <w:rPr>
          <w:b/>
          <w:bCs/>
          <w:color w:val="FF0000"/>
          <w:sz w:val="22"/>
          <w:szCs w:val="22"/>
        </w:rPr>
        <w:t xml:space="preserve">Note for Brokers/Insureds regarding </w:t>
      </w:r>
      <w:r>
        <w:rPr>
          <w:b/>
          <w:bCs/>
          <w:color w:val="FF0000"/>
          <w:sz w:val="22"/>
          <w:szCs w:val="22"/>
        </w:rPr>
        <w:t xml:space="preserve">the </w:t>
      </w:r>
      <w:r w:rsidRPr="009E7C21">
        <w:rPr>
          <w:b/>
          <w:bCs/>
          <w:color w:val="FF0000"/>
          <w:sz w:val="22"/>
          <w:szCs w:val="22"/>
        </w:rPr>
        <w:t>use of this document</w:t>
      </w:r>
    </w:p>
    <w:p w14:paraId="7B8A1E86" w14:textId="03FB7EE9" w:rsidR="009E7C21" w:rsidRPr="009E7C21" w:rsidRDefault="009E7C21" w:rsidP="00AB5C9C">
      <w:pPr>
        <w:jc w:val="both"/>
        <w:rPr>
          <w:color w:val="FF0000"/>
          <w:sz w:val="22"/>
          <w:szCs w:val="22"/>
        </w:rPr>
      </w:pPr>
      <w:r w:rsidRPr="009E7C21">
        <w:rPr>
          <w:color w:val="FF0000"/>
          <w:sz w:val="22"/>
          <w:szCs w:val="22"/>
        </w:rPr>
        <w:t>Your Delta policy includes a Debt Recovery service. The policy will indemnify you for costs arising from a</w:t>
      </w:r>
      <w:r>
        <w:rPr>
          <w:color w:val="FF0000"/>
          <w:sz w:val="22"/>
          <w:szCs w:val="22"/>
        </w:rPr>
        <w:t xml:space="preserve"> </w:t>
      </w:r>
      <w:r w:rsidRPr="009E7C21">
        <w:rPr>
          <w:color w:val="FF0000"/>
          <w:sz w:val="22"/>
          <w:szCs w:val="22"/>
        </w:rPr>
        <w:t xml:space="preserve">dispute where you are owed payment. As per Stage 1 conditions under </w:t>
      </w:r>
      <w:r w:rsidR="00697210">
        <w:rPr>
          <w:color w:val="FF0000"/>
          <w:sz w:val="22"/>
          <w:szCs w:val="22"/>
        </w:rPr>
        <w:t>the Debt Recovery Section of Cover</w:t>
      </w:r>
      <w:r w:rsidRPr="009E7C21">
        <w:rPr>
          <w:color w:val="FF0000"/>
          <w:sz w:val="22"/>
          <w:szCs w:val="22"/>
        </w:rPr>
        <w:t>, must complete this letter</w:t>
      </w:r>
      <w:r>
        <w:rPr>
          <w:color w:val="FF0000"/>
          <w:sz w:val="22"/>
          <w:szCs w:val="22"/>
        </w:rPr>
        <w:t xml:space="preserve"> </w:t>
      </w:r>
      <w:r w:rsidRPr="009E7C21">
        <w:rPr>
          <w:color w:val="FF0000"/>
          <w:sz w:val="22"/>
          <w:szCs w:val="22"/>
        </w:rPr>
        <w:t>below, inserting the relevant text in blue and sending it to your debtor, on your company letterhead.</w:t>
      </w:r>
    </w:p>
    <w:p w14:paraId="381340BE" w14:textId="496A4D39" w:rsidR="009E7C21" w:rsidRPr="009E7C21" w:rsidRDefault="009E7C21" w:rsidP="00AB5C9C">
      <w:pPr>
        <w:jc w:val="both"/>
        <w:rPr>
          <w:color w:val="FF0000"/>
          <w:sz w:val="22"/>
          <w:szCs w:val="22"/>
        </w:rPr>
      </w:pPr>
      <w:r w:rsidRPr="009E7C21">
        <w:rPr>
          <w:color w:val="FF0000"/>
          <w:sz w:val="22"/>
          <w:szCs w:val="22"/>
        </w:rPr>
        <w:t>If, on expiry of the fourteen (14) calendar days allowed to pay as specified in the letter, you have not</w:t>
      </w:r>
      <w:r>
        <w:rPr>
          <w:color w:val="FF0000"/>
          <w:sz w:val="22"/>
          <w:szCs w:val="22"/>
        </w:rPr>
        <w:t xml:space="preserve"> </w:t>
      </w:r>
      <w:r w:rsidRPr="009E7C21">
        <w:rPr>
          <w:color w:val="FF0000"/>
          <w:sz w:val="22"/>
          <w:szCs w:val="22"/>
        </w:rPr>
        <w:t>received payment, you can move to Stage 2, as per the terms and conditions of the Policy.</w:t>
      </w:r>
    </w:p>
    <w:p w14:paraId="55A77F3B" w14:textId="0E2160D9" w:rsidR="009E7C21" w:rsidRPr="009E7C21" w:rsidRDefault="009E7C21" w:rsidP="00AB5C9C">
      <w:pPr>
        <w:jc w:val="both"/>
        <w:rPr>
          <w:color w:val="FF0000"/>
          <w:sz w:val="22"/>
          <w:szCs w:val="22"/>
        </w:rPr>
      </w:pPr>
      <w:r w:rsidRPr="009E7C21">
        <w:rPr>
          <w:color w:val="FF0000"/>
          <w:sz w:val="22"/>
          <w:szCs w:val="22"/>
        </w:rPr>
        <w:t xml:space="preserve">Please note this letter may be issued electronically, there is no requirement for </w:t>
      </w:r>
      <w:r>
        <w:rPr>
          <w:color w:val="FF0000"/>
          <w:sz w:val="22"/>
          <w:szCs w:val="22"/>
        </w:rPr>
        <w:t xml:space="preserve">a </w:t>
      </w:r>
      <w:r w:rsidRPr="009E7C21">
        <w:rPr>
          <w:color w:val="FF0000"/>
          <w:sz w:val="22"/>
          <w:szCs w:val="22"/>
        </w:rPr>
        <w:t>hard copy to be sent.</w:t>
      </w:r>
    </w:p>
    <w:p w14:paraId="265D7FDB" w14:textId="3A4A8DB5" w:rsidR="009E7C21" w:rsidRPr="009E7C21" w:rsidRDefault="009E7C21" w:rsidP="009E7C21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_______________________________________________________________________________________</w:t>
      </w:r>
    </w:p>
    <w:p w14:paraId="692CA3CB" w14:textId="77777777" w:rsidR="009E7C21" w:rsidRDefault="009E7C21" w:rsidP="009E7C21">
      <w:pPr>
        <w:rPr>
          <w:sz w:val="22"/>
          <w:szCs w:val="22"/>
        </w:rPr>
      </w:pPr>
    </w:p>
    <w:p w14:paraId="15C8DBD8" w14:textId="592B3211" w:rsidR="009E7C21" w:rsidRPr="009E7C21" w:rsidRDefault="009E7C21" w:rsidP="009E7C21">
      <w:pPr>
        <w:rPr>
          <w:sz w:val="22"/>
          <w:szCs w:val="22"/>
        </w:rPr>
      </w:pPr>
      <w:r w:rsidRPr="009E7C21">
        <w:rPr>
          <w:sz w:val="22"/>
          <w:szCs w:val="22"/>
        </w:rPr>
        <w:t xml:space="preserve">Dear </w:t>
      </w:r>
      <w:r w:rsidRPr="009E7C21">
        <w:rPr>
          <w:b/>
          <w:bCs/>
          <w:i/>
          <w:iCs/>
          <w:sz w:val="22"/>
          <w:szCs w:val="22"/>
        </w:rPr>
        <w:t>[insert name]</w:t>
      </w:r>
      <w:r w:rsidRPr="009E7C21">
        <w:rPr>
          <w:sz w:val="22"/>
          <w:szCs w:val="22"/>
        </w:rPr>
        <w:t>,</w:t>
      </w:r>
    </w:p>
    <w:p w14:paraId="55A6A60A" w14:textId="77777777" w:rsidR="009E7C21" w:rsidRPr="009E7C21" w:rsidRDefault="009E7C21" w:rsidP="009E7C21">
      <w:pPr>
        <w:rPr>
          <w:b/>
          <w:bCs/>
          <w:sz w:val="22"/>
          <w:szCs w:val="22"/>
        </w:rPr>
      </w:pPr>
      <w:r w:rsidRPr="009E7C21">
        <w:rPr>
          <w:b/>
          <w:bCs/>
          <w:sz w:val="22"/>
          <w:szCs w:val="22"/>
        </w:rPr>
        <w:t>FINAL NOTICE</w:t>
      </w:r>
    </w:p>
    <w:p w14:paraId="753CACCA" w14:textId="77777777" w:rsidR="009E7C21" w:rsidRPr="009E7C21" w:rsidRDefault="009E7C21" w:rsidP="009E7C21">
      <w:pPr>
        <w:rPr>
          <w:sz w:val="22"/>
          <w:szCs w:val="22"/>
        </w:rPr>
      </w:pPr>
      <w:r w:rsidRPr="009E7C21">
        <w:rPr>
          <w:sz w:val="22"/>
          <w:szCs w:val="22"/>
        </w:rPr>
        <w:t>We are very concerned that we have still not received payment of your outstanding account(s)</w:t>
      </w:r>
    </w:p>
    <w:p w14:paraId="33BDB573" w14:textId="77777777" w:rsidR="009E7C21" w:rsidRPr="009E7C21" w:rsidRDefault="009E7C21" w:rsidP="009E7C21">
      <w:pPr>
        <w:rPr>
          <w:sz w:val="22"/>
          <w:szCs w:val="22"/>
        </w:rPr>
      </w:pPr>
      <w:r w:rsidRPr="009E7C21">
        <w:rPr>
          <w:b/>
          <w:bCs/>
          <w:i/>
          <w:iCs/>
          <w:sz w:val="22"/>
          <w:szCs w:val="22"/>
        </w:rPr>
        <w:t>[insert invoice numbers]</w:t>
      </w:r>
      <w:r w:rsidRPr="009E7C21">
        <w:rPr>
          <w:sz w:val="22"/>
          <w:szCs w:val="22"/>
        </w:rPr>
        <w:t>.</w:t>
      </w:r>
    </w:p>
    <w:p w14:paraId="0FE6BE31" w14:textId="77777777" w:rsidR="009E7C21" w:rsidRPr="009E7C21" w:rsidRDefault="009E7C21" w:rsidP="009E7C21">
      <w:pPr>
        <w:rPr>
          <w:sz w:val="22"/>
          <w:szCs w:val="22"/>
        </w:rPr>
      </w:pPr>
      <w:r w:rsidRPr="009E7C21">
        <w:rPr>
          <w:sz w:val="22"/>
          <w:szCs w:val="22"/>
        </w:rPr>
        <w:t>Unless payment of the full amount is received within 14 days, we intend to instruct solicitors to</w:t>
      </w:r>
    </w:p>
    <w:p w14:paraId="221B273C" w14:textId="77777777" w:rsidR="009E7C21" w:rsidRPr="009E7C21" w:rsidRDefault="009E7C21" w:rsidP="009E7C21">
      <w:pPr>
        <w:rPr>
          <w:sz w:val="22"/>
          <w:szCs w:val="22"/>
        </w:rPr>
      </w:pPr>
      <w:r w:rsidRPr="009E7C21">
        <w:rPr>
          <w:sz w:val="22"/>
          <w:szCs w:val="22"/>
        </w:rPr>
        <w:t>start formal legal procedures to recover the debt.</w:t>
      </w:r>
    </w:p>
    <w:p w14:paraId="06BCDC93" w14:textId="77777777" w:rsidR="009E7C21" w:rsidRPr="009E7C21" w:rsidRDefault="009E7C21" w:rsidP="009E7C21">
      <w:pPr>
        <w:rPr>
          <w:b/>
          <w:bCs/>
          <w:i/>
          <w:iCs/>
          <w:sz w:val="22"/>
          <w:szCs w:val="22"/>
        </w:rPr>
      </w:pPr>
      <w:r w:rsidRPr="009E7C21">
        <w:rPr>
          <w:sz w:val="22"/>
          <w:szCs w:val="22"/>
        </w:rPr>
        <w:t xml:space="preserve">We accept payment by </w:t>
      </w:r>
      <w:r w:rsidRPr="009E7C21">
        <w:rPr>
          <w:b/>
          <w:bCs/>
          <w:i/>
          <w:iCs/>
          <w:sz w:val="22"/>
          <w:szCs w:val="22"/>
        </w:rPr>
        <w:t xml:space="preserve">[set out payment methods and contact details for payment </w:t>
      </w:r>
      <w:proofErr w:type="gramStart"/>
      <w:r w:rsidRPr="009E7C21">
        <w:rPr>
          <w:b/>
          <w:bCs/>
          <w:i/>
          <w:iCs/>
          <w:sz w:val="22"/>
          <w:szCs w:val="22"/>
        </w:rPr>
        <w:t>where</w:t>
      </w:r>
      <w:proofErr w:type="gramEnd"/>
    </w:p>
    <w:p w14:paraId="1666BA96" w14:textId="77777777" w:rsidR="009E7C21" w:rsidRPr="009E7C21" w:rsidRDefault="009E7C21" w:rsidP="009E7C21">
      <w:pPr>
        <w:rPr>
          <w:sz w:val="22"/>
          <w:szCs w:val="22"/>
        </w:rPr>
      </w:pPr>
      <w:r w:rsidRPr="009E7C21">
        <w:rPr>
          <w:b/>
          <w:bCs/>
          <w:i/>
          <w:iCs/>
          <w:sz w:val="22"/>
          <w:szCs w:val="22"/>
        </w:rPr>
        <w:t>appropriate]</w:t>
      </w:r>
      <w:r w:rsidRPr="009E7C21">
        <w:rPr>
          <w:sz w:val="22"/>
          <w:szCs w:val="22"/>
        </w:rPr>
        <w:t>.</w:t>
      </w:r>
    </w:p>
    <w:p w14:paraId="7E10D565" w14:textId="77777777" w:rsidR="009E7C21" w:rsidRPr="009E7C21" w:rsidRDefault="009E7C21" w:rsidP="009E7C21">
      <w:pPr>
        <w:rPr>
          <w:sz w:val="22"/>
          <w:szCs w:val="22"/>
        </w:rPr>
      </w:pPr>
      <w:r w:rsidRPr="009E7C21">
        <w:rPr>
          <w:sz w:val="22"/>
          <w:szCs w:val="22"/>
        </w:rPr>
        <w:t xml:space="preserve">Please notify us once payment has been made, so that we may confirm receipt, update </w:t>
      </w:r>
      <w:proofErr w:type="gramStart"/>
      <w:r w:rsidRPr="009E7C21">
        <w:rPr>
          <w:sz w:val="22"/>
          <w:szCs w:val="22"/>
        </w:rPr>
        <w:t>our</w:t>
      </w:r>
      <w:proofErr w:type="gramEnd"/>
    </w:p>
    <w:p w14:paraId="66D779C7" w14:textId="77777777" w:rsidR="009E7C21" w:rsidRPr="009E7C21" w:rsidRDefault="009E7C21" w:rsidP="009E7C21">
      <w:pPr>
        <w:rPr>
          <w:sz w:val="22"/>
          <w:szCs w:val="22"/>
        </w:rPr>
      </w:pPr>
      <w:r w:rsidRPr="009E7C21">
        <w:rPr>
          <w:sz w:val="22"/>
          <w:szCs w:val="22"/>
        </w:rPr>
        <w:t>late-payment records and prevent a formal legal action from being taken against you.</w:t>
      </w:r>
    </w:p>
    <w:p w14:paraId="7367AB52" w14:textId="77777777" w:rsidR="009E7C21" w:rsidRPr="009E7C21" w:rsidRDefault="009E7C21" w:rsidP="009E7C21">
      <w:pPr>
        <w:rPr>
          <w:sz w:val="22"/>
          <w:szCs w:val="22"/>
        </w:rPr>
      </w:pPr>
      <w:r w:rsidRPr="009E7C21">
        <w:rPr>
          <w:sz w:val="22"/>
          <w:szCs w:val="22"/>
        </w:rPr>
        <w:t>In the event of non-payment, we reserve our right to add any late-payment charges, interest</w:t>
      </w:r>
    </w:p>
    <w:p w14:paraId="6B24556F" w14:textId="77777777" w:rsidR="009E7C21" w:rsidRPr="009E7C21" w:rsidRDefault="009E7C21" w:rsidP="009E7C21">
      <w:pPr>
        <w:rPr>
          <w:sz w:val="22"/>
          <w:szCs w:val="22"/>
        </w:rPr>
      </w:pPr>
      <w:r w:rsidRPr="009E7C21">
        <w:rPr>
          <w:sz w:val="22"/>
          <w:szCs w:val="22"/>
        </w:rPr>
        <w:t>and legal costs to the debt.</w:t>
      </w:r>
    </w:p>
    <w:p w14:paraId="6BEE6BD9" w14:textId="77777777" w:rsidR="009E7C21" w:rsidRPr="009E7C21" w:rsidRDefault="009E7C21" w:rsidP="009E7C21">
      <w:pPr>
        <w:rPr>
          <w:sz w:val="22"/>
          <w:szCs w:val="22"/>
        </w:rPr>
      </w:pPr>
      <w:r w:rsidRPr="009E7C21">
        <w:rPr>
          <w:sz w:val="22"/>
          <w:szCs w:val="22"/>
        </w:rPr>
        <w:t>Yours sincerely,</w:t>
      </w:r>
    </w:p>
    <w:p w14:paraId="34AC4CA8" w14:textId="77777777" w:rsidR="009E7C21" w:rsidRDefault="009E7C21" w:rsidP="009E7C21">
      <w:pPr>
        <w:rPr>
          <w:b/>
          <w:bCs/>
          <w:i/>
          <w:iCs/>
          <w:sz w:val="22"/>
          <w:szCs w:val="22"/>
        </w:rPr>
      </w:pPr>
      <w:r w:rsidRPr="009E7C21">
        <w:rPr>
          <w:b/>
          <w:bCs/>
          <w:i/>
          <w:iCs/>
          <w:sz w:val="22"/>
          <w:szCs w:val="22"/>
        </w:rPr>
        <w:t>[Insert name and title]</w:t>
      </w:r>
    </w:p>
    <w:p w14:paraId="0FBDC727" w14:textId="77777777" w:rsidR="009E7C21" w:rsidRPr="009E7C21" w:rsidRDefault="009E7C21" w:rsidP="009E7C21">
      <w:pPr>
        <w:rPr>
          <w:b/>
          <w:bCs/>
          <w:i/>
          <w:iCs/>
          <w:sz w:val="22"/>
          <w:szCs w:val="22"/>
        </w:rPr>
      </w:pPr>
    </w:p>
    <w:p w14:paraId="2732C066" w14:textId="5105A75E" w:rsidR="009E7C21" w:rsidRPr="009E7C21" w:rsidRDefault="009E7C21" w:rsidP="009E7C21">
      <w:pPr>
        <w:rPr>
          <w:color w:val="FF0000"/>
          <w:sz w:val="22"/>
          <w:szCs w:val="22"/>
        </w:rPr>
      </w:pPr>
      <w:r w:rsidRPr="009E7C21">
        <w:rPr>
          <w:b/>
          <w:bCs/>
          <w:color w:val="FF0000"/>
          <w:sz w:val="22"/>
          <w:szCs w:val="22"/>
        </w:rPr>
        <w:t>Remove all red text from the letter before issuing the final letter.</w:t>
      </w:r>
    </w:p>
    <w:sectPr w:rsidR="009E7C21" w:rsidRPr="009E7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21"/>
    <w:rsid w:val="00532D4D"/>
    <w:rsid w:val="006347F7"/>
    <w:rsid w:val="00697210"/>
    <w:rsid w:val="009E7C21"/>
    <w:rsid w:val="009F07DD"/>
    <w:rsid w:val="00AB5C9C"/>
    <w:rsid w:val="00F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F19D4"/>
  <w15:chartTrackingRefBased/>
  <w15:docId w15:val="{5E93C88E-67B3-4F02-9AD2-6B522E89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Jaramillo</dc:creator>
  <cp:keywords/>
  <dc:description/>
  <cp:lastModifiedBy>Stephen Carey</cp:lastModifiedBy>
  <cp:revision>2</cp:revision>
  <dcterms:created xsi:type="dcterms:W3CDTF">2024-12-12T07:11:00Z</dcterms:created>
  <dcterms:modified xsi:type="dcterms:W3CDTF">2024-12-12T07:11:00Z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d158fcea-faf0-4410-949f-639a39c8f985</vt:lpwstr>
  </property>
</Properties>
</file>